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1965CB">
        <w:rPr>
          <w:rFonts w:ascii="Times New Roman" w:hAnsi="Times New Roman" w:cs="Times New Roman"/>
          <w:b/>
          <w:sz w:val="36"/>
          <w:szCs w:val="36"/>
          <w:u w:val="single"/>
        </w:rPr>
        <w:t>35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1965CB">
        <w:rPr>
          <w:rFonts w:ascii="Times New Roman" w:hAnsi="Times New Roman" w:cs="Times New Roman"/>
          <w:b/>
          <w:sz w:val="36"/>
          <w:szCs w:val="36"/>
          <w:u w:val="single"/>
        </w:rPr>
        <w:t>17</w:t>
      </w:r>
    </w:p>
    <w:p w:rsidR="001965CB" w:rsidRPr="00041ACD" w:rsidRDefault="001965CB" w:rsidP="001965CB">
      <w:pPr>
        <w:spacing w:after="0"/>
        <w:jc w:val="center"/>
        <w:rPr>
          <w:rFonts w:ascii="Times New Roman" w:hAnsi="Times New Roman" w:cs="Times New Roman"/>
          <w:lang w:val="es-ES"/>
        </w:rPr>
      </w:pPr>
      <w:r w:rsidRPr="00F80A85">
        <w:rPr>
          <w:rFonts w:ascii="Times New Roman" w:hAnsi="Times New Roman" w:cs="Times New Roman"/>
          <w:color w:val="000000"/>
          <w:szCs w:val="24"/>
          <w:lang w:val="es-ES_tradnl"/>
        </w:rPr>
        <w:t>Llamado público a Ofertas a Empresas para acondicionamiento y ampliación del edificio existente</w:t>
      </w:r>
    </w:p>
    <w:p w:rsidR="00DC1A66" w:rsidRPr="001965CB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1965CB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LICEO Nº 2 DE SALTO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</w:t>
      </w:r>
      <w:proofErr w:type="spellStart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</w:t>
      </w:r>
      <w:proofErr w:type="spellStart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1965CB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/10/116</w:t>
      </w:r>
      <w:bookmarkStart w:id="0" w:name="_GoBack"/>
      <w:bookmarkEnd w:id="0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/2017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C7108"/>
    <w:rsid w:val="00111969"/>
    <w:rsid w:val="00140257"/>
    <w:rsid w:val="00174EEB"/>
    <w:rsid w:val="00177193"/>
    <w:rsid w:val="00177E6F"/>
    <w:rsid w:val="001965CB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9AA669-9817-48EC-97E3-799E05801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126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29</cp:revision>
  <dcterms:created xsi:type="dcterms:W3CDTF">2015-01-29T02:08:00Z</dcterms:created>
  <dcterms:modified xsi:type="dcterms:W3CDTF">2017-11-03T13:11:00Z</dcterms:modified>
</cp:coreProperties>
</file>